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589"/>
        <w:gridCol w:w="5573"/>
      </w:tblGrid>
      <w:tr w:rsidR="000D4336" w:rsidRPr="00FF3E63" w:rsidTr="000D4336">
        <w:trPr>
          <w:tblCellSpacing w:w="15" w:type="dxa"/>
        </w:trPr>
        <w:tc>
          <w:tcPr>
            <w:tcW w:w="3544" w:type="dxa"/>
            <w:shd w:val="clear" w:color="auto" w:fill="990000"/>
            <w:vAlign w:val="center"/>
            <w:hideMark/>
          </w:tcPr>
          <w:p w:rsidR="000D4336" w:rsidRPr="00FF3E63" w:rsidRDefault="000D4336" w:rsidP="000D4336">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w:t>
            </w:r>
          </w:p>
        </w:tc>
        <w:tc>
          <w:tcPr>
            <w:tcW w:w="5528" w:type="dxa"/>
            <w:vAlign w:val="center"/>
            <w:hideMark/>
          </w:tcPr>
          <w:p w:rsidR="000D4336" w:rsidRPr="00FF3E63" w:rsidRDefault="000D4336" w:rsidP="000D4336">
            <w:pPr>
              <w:spacing w:after="0" w:line="240" w:lineRule="auto"/>
              <w:rPr>
                <w:rFonts w:ascii="Times New Roman" w:eastAsia="Times New Roman" w:hAnsi="Times New Roman" w:cs="Times New Roman"/>
                <w:color w:val="000000"/>
                <w:sz w:val="24"/>
                <w:szCs w:val="24"/>
                <w:lang w:eastAsia="fr-FR"/>
              </w:rPr>
            </w:pPr>
            <w:r w:rsidRPr="00FF3E63">
              <w:rPr>
                <w:rFonts w:ascii="Verdana" w:eastAsia="Times New Roman" w:hAnsi="Verdana" w:cs="Times New Roman"/>
                <w:b/>
                <w:bCs/>
                <w:color w:val="990000"/>
                <w:sz w:val="24"/>
                <w:szCs w:val="24"/>
                <w:lang w:eastAsia="fr-FR"/>
              </w:rPr>
              <w:t>MODALITÉS MANIPULATION/ÉLIMINATION</w:t>
            </w:r>
            <w:r w:rsidRPr="00FF3E63">
              <w:rPr>
                <w:rFonts w:ascii="Times New Roman" w:eastAsia="Times New Roman" w:hAnsi="Times New Roman" w:cs="Times New Roman"/>
                <w:color w:val="000000"/>
                <w:sz w:val="24"/>
                <w:szCs w:val="24"/>
                <w:lang w:eastAsia="fr-FR"/>
              </w:rPr>
              <w:t xml:space="preserve">  </w:t>
            </w:r>
          </w:p>
        </w:tc>
      </w:tr>
    </w:tbl>
    <w:p w:rsidR="000D4336" w:rsidRPr="00FF3E63" w:rsidRDefault="000D4336" w:rsidP="000D43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Avant toute reconstitution, lire attentivement la totalité de ce paragraphe. </w:t>
      </w:r>
    </w:p>
    <w:p w:rsidR="000D4336" w:rsidRPr="00FF3E63" w:rsidRDefault="000D4336" w:rsidP="000D43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n'est pas interchangeable avec d'autres produits contenant de l'</w:t>
      </w:r>
      <w:proofErr w:type="spellStart"/>
      <w:r w:rsidRPr="00FF3E63">
        <w:rPr>
          <w:rFonts w:ascii="Times New Roman" w:eastAsia="Times New Roman" w:hAnsi="Times New Roman" w:cs="Times New Roman"/>
          <w:color w:val="000000"/>
          <w:sz w:val="24"/>
          <w:szCs w:val="24"/>
          <w:lang w:eastAsia="fr-FR"/>
        </w:rPr>
        <w:t>amphotéricine</w:t>
      </w:r>
      <w:proofErr w:type="spellEnd"/>
      <w:r w:rsidRPr="00FF3E63">
        <w:rPr>
          <w:rFonts w:ascii="Times New Roman" w:eastAsia="Times New Roman" w:hAnsi="Times New Roman" w:cs="Times New Roman"/>
          <w:color w:val="000000"/>
          <w:sz w:val="24"/>
          <w:szCs w:val="24"/>
          <w:lang w:eastAsia="fr-FR"/>
        </w:rPr>
        <w:t xml:space="preserve"> B. </w:t>
      </w:r>
    </w:p>
    <w:p w:rsidR="000D4336" w:rsidRPr="00FF3E63" w:rsidRDefault="000D4336" w:rsidP="000D43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doit être reconstitué avec de l'eau </w:t>
      </w:r>
      <w:proofErr w:type="spellStart"/>
      <w:r w:rsidRPr="00FF3E63">
        <w:rPr>
          <w:rFonts w:ascii="Times New Roman" w:eastAsia="Times New Roman" w:hAnsi="Times New Roman" w:cs="Times New Roman"/>
          <w:color w:val="000000"/>
          <w:sz w:val="24"/>
          <w:szCs w:val="24"/>
          <w:lang w:eastAsia="fr-FR"/>
        </w:rPr>
        <w:t>ppi</w:t>
      </w:r>
      <w:proofErr w:type="spellEnd"/>
      <w:r w:rsidRPr="00FF3E63">
        <w:rPr>
          <w:rFonts w:ascii="Times New Roman" w:eastAsia="Times New Roman" w:hAnsi="Times New Roman" w:cs="Times New Roman"/>
          <w:color w:val="000000"/>
          <w:sz w:val="24"/>
          <w:szCs w:val="24"/>
          <w:lang w:eastAsia="fr-FR"/>
        </w:rPr>
        <w:t xml:space="preserve"> (ne contenant aucun produit bactériostatique) et doit être dilué uniquement avec une solution injectable de glucose (à 5 %, 10 % ou 20 %). </w:t>
      </w:r>
    </w:p>
    <w:p w:rsidR="000D4336" w:rsidRPr="00FF3E63" w:rsidRDefault="000D4336" w:rsidP="000D43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L'utilisation de toute autre solution que celles recommandées ou la présence d'un agent bactériostatique (alcool benzylique par exemple) dans la solution peut entraîner une précipitation d'</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proofErr w:type="gram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w:t>
      </w:r>
      <w:proofErr w:type="gramEnd"/>
      <w:r w:rsidRPr="00FF3E63">
        <w:rPr>
          <w:rFonts w:ascii="Times New Roman" w:eastAsia="Times New Roman" w:hAnsi="Times New Roman" w:cs="Times New Roman"/>
          <w:color w:val="000000"/>
          <w:sz w:val="24"/>
          <w:szCs w:val="24"/>
          <w:lang w:eastAsia="fr-FR"/>
        </w:rPr>
        <w:t xml:space="preserve"> </w:t>
      </w:r>
    </w:p>
    <w:p w:rsidR="000D4336" w:rsidRPr="00FF3E63" w:rsidRDefault="000D4336" w:rsidP="000D43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n'est pas compatible avec le chlorure de sodium à 0,9 %, que ce soit pour la reconstitution ou pour la dilution. </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ne doit pas être administré par une ligne intraveineuse ayant contenu du chlorure de sodium à 0,9 % sauf si cette ligne a d'abord été rincée avec une solution injectable de glucose (à 5 %, 10 % ou 20 %). Si cela n'est pas possible, </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doit être administré par une autre ligne de perfusion. </w:t>
      </w:r>
    </w:p>
    <w:p w:rsidR="000D4336" w:rsidRPr="00FF3E63" w:rsidRDefault="000D4336" w:rsidP="000D43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Ne pas mélanger </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avec d'autres médicaments ou avec des électrolytes. </w:t>
      </w:r>
    </w:p>
    <w:p w:rsidR="000D4336" w:rsidRPr="00FF3E63" w:rsidRDefault="000D4336" w:rsidP="000D43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Compte tenu de l'absence de conservateur ou d'agent bactériostatique dans </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ou dans les produits indiqués pour la reconstitution et la dilution, une technique aseptique doit être respectée strictement pour toutes les manipulations. </w:t>
      </w:r>
    </w:p>
    <w:p w:rsidR="000D4336" w:rsidRPr="00FF3E63" w:rsidRDefault="000D4336" w:rsidP="000D43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La préparation d'</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nécessite 2 étapes : la reconstitution avec de l'eau pour préparations injectables (ne contenant aucun produit bactériostatique) et la dilution avec une solution injectable de glucose uniquement (à 5 %, 10 % ou 20 %). </w:t>
      </w:r>
    </w:p>
    <w:p w:rsidR="000D4336" w:rsidRPr="00FF3E63" w:rsidRDefault="000D4336" w:rsidP="000D4336">
      <w:pPr>
        <w:spacing w:after="0" w:line="240" w:lineRule="auto"/>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i/>
          <w:iCs/>
          <w:color w:val="000000"/>
          <w:sz w:val="24"/>
          <w:szCs w:val="24"/>
          <w:lang w:eastAsia="fr-FR"/>
        </w:rPr>
        <w:t>Reconstitution :</w:t>
      </w:r>
      <w:r w:rsidRPr="00FF3E63">
        <w:rPr>
          <w:rFonts w:ascii="Times New Roman" w:eastAsia="Times New Roman" w:hAnsi="Times New Roman" w:cs="Times New Roman"/>
          <w:color w:val="000000"/>
          <w:sz w:val="24"/>
          <w:szCs w:val="24"/>
          <w:lang w:eastAsia="fr-FR"/>
        </w:rPr>
        <w:t xml:space="preserve"> </w:t>
      </w:r>
    </w:p>
    <w:p w:rsidR="000D4336" w:rsidRPr="00FF3E63" w:rsidRDefault="000D4336" w:rsidP="000D4336">
      <w:pPr>
        <w:spacing w:after="240" w:line="240" w:lineRule="auto"/>
        <w:ind w:left="720"/>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 Ajouter 12 ml d'eau </w:t>
      </w:r>
      <w:proofErr w:type="spellStart"/>
      <w:r w:rsidRPr="00FF3E63">
        <w:rPr>
          <w:rFonts w:ascii="Times New Roman" w:eastAsia="Times New Roman" w:hAnsi="Times New Roman" w:cs="Times New Roman"/>
          <w:color w:val="000000"/>
          <w:sz w:val="24"/>
          <w:szCs w:val="24"/>
          <w:lang w:eastAsia="fr-FR"/>
        </w:rPr>
        <w:t>ppi</w:t>
      </w:r>
      <w:proofErr w:type="spellEnd"/>
      <w:r w:rsidRPr="00FF3E63">
        <w:rPr>
          <w:rFonts w:ascii="Times New Roman" w:eastAsia="Times New Roman" w:hAnsi="Times New Roman" w:cs="Times New Roman"/>
          <w:color w:val="000000"/>
          <w:sz w:val="24"/>
          <w:szCs w:val="24"/>
          <w:lang w:eastAsia="fr-FR"/>
        </w:rPr>
        <w:t xml:space="preserve"> à chaque flacon d'</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pour obtenir une préparation contenant 4 mg/ml d'</w:t>
      </w:r>
      <w:proofErr w:type="spellStart"/>
      <w:r w:rsidRPr="00FF3E63">
        <w:rPr>
          <w:rFonts w:ascii="Times New Roman" w:eastAsia="Times New Roman" w:hAnsi="Times New Roman" w:cs="Times New Roman"/>
          <w:color w:val="000000"/>
          <w:sz w:val="24"/>
          <w:szCs w:val="24"/>
          <w:lang w:eastAsia="fr-FR"/>
        </w:rPr>
        <w:t>amphotéricine</w:t>
      </w:r>
      <w:proofErr w:type="spellEnd"/>
      <w:r w:rsidRPr="00FF3E63">
        <w:rPr>
          <w:rFonts w:ascii="Times New Roman" w:eastAsia="Times New Roman" w:hAnsi="Times New Roman" w:cs="Times New Roman"/>
          <w:color w:val="000000"/>
          <w:sz w:val="24"/>
          <w:szCs w:val="24"/>
          <w:lang w:eastAsia="fr-FR"/>
        </w:rPr>
        <w:t>.</w:t>
      </w:r>
    </w:p>
    <w:tbl>
      <w:tblPr>
        <w:tblW w:w="5000" w:type="pct"/>
        <w:jc w:val="center"/>
        <w:tblCellSpacing w:w="15" w:type="dxa"/>
        <w:tblInd w:w="720" w:type="dxa"/>
        <w:tblCellMar>
          <w:top w:w="15" w:type="dxa"/>
          <w:left w:w="15" w:type="dxa"/>
          <w:bottom w:w="15" w:type="dxa"/>
          <w:right w:w="15" w:type="dxa"/>
        </w:tblCellMar>
        <w:tblLook w:val="04A0"/>
      </w:tblPr>
      <w:tblGrid>
        <w:gridCol w:w="9162"/>
      </w:tblGrid>
      <w:tr w:rsidR="000D4336" w:rsidRPr="00FF3E63" w:rsidTr="004308F3">
        <w:trPr>
          <w:tblCellSpacing w:w="15" w:type="dxa"/>
          <w:jc w:val="center"/>
        </w:trPr>
        <w:tc>
          <w:tcPr>
            <w:tcW w:w="0" w:type="auto"/>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Étape 1 : </w:t>
            </w:r>
          </w:p>
        </w:tc>
      </w:tr>
      <w:tr w:rsidR="000D4336" w:rsidRPr="00FF3E63" w:rsidTr="004308F3">
        <w:trPr>
          <w:tblCellSpacing w:w="15" w:type="dxa"/>
          <w:jc w:val="center"/>
        </w:trPr>
        <w:tc>
          <w:tcPr>
            <w:tcW w:w="0" w:type="auto"/>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héma" style="width:24pt;height:24pt"/>
              </w:pict>
            </w:r>
          </w:p>
        </w:tc>
      </w:tr>
    </w:tbl>
    <w:p w:rsidR="000D4336" w:rsidRPr="00FF3E63" w:rsidRDefault="000D4336" w:rsidP="000D4336">
      <w:pPr>
        <w:spacing w:after="240" w:line="240" w:lineRule="auto"/>
        <w:ind w:left="720"/>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2. Agiter vigoureusement chaque flacon immédiatement après la reconstitution pendant au moins 30 secondes afin de bien disperser la préparation. Après reconstitution, le concentré se présente sous forme de suspension jaune transparente. Examiner le flacon pour vérifier qu'il ne contient pas de particules et continuer à agiter jusqu'à dispersion complète. Ne pas utiliser en cas de précipitation de particules étrangères.</w:t>
      </w:r>
    </w:p>
    <w:tbl>
      <w:tblPr>
        <w:tblW w:w="5000" w:type="pct"/>
        <w:jc w:val="center"/>
        <w:tblCellSpacing w:w="15" w:type="dxa"/>
        <w:tblInd w:w="720" w:type="dxa"/>
        <w:tblCellMar>
          <w:top w:w="15" w:type="dxa"/>
          <w:left w:w="15" w:type="dxa"/>
          <w:bottom w:w="15" w:type="dxa"/>
          <w:right w:w="15" w:type="dxa"/>
        </w:tblCellMar>
        <w:tblLook w:val="04A0"/>
      </w:tblPr>
      <w:tblGrid>
        <w:gridCol w:w="9162"/>
      </w:tblGrid>
      <w:tr w:rsidR="000D4336" w:rsidRPr="00FF3E63" w:rsidTr="004308F3">
        <w:trPr>
          <w:tblCellSpacing w:w="15" w:type="dxa"/>
          <w:jc w:val="center"/>
        </w:trPr>
        <w:tc>
          <w:tcPr>
            <w:tcW w:w="0" w:type="auto"/>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Étape 2 : </w:t>
            </w:r>
          </w:p>
        </w:tc>
      </w:tr>
      <w:tr w:rsidR="000D4336" w:rsidRPr="00FF3E63" w:rsidTr="004308F3">
        <w:trPr>
          <w:tblCellSpacing w:w="15" w:type="dxa"/>
          <w:jc w:val="center"/>
        </w:trPr>
        <w:tc>
          <w:tcPr>
            <w:tcW w:w="0" w:type="auto"/>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pict>
                <v:shape id="_x0000_i1026" type="#_x0000_t75" alt="Schéma" style="width:24pt;height:24pt"/>
              </w:pict>
            </w:r>
          </w:p>
        </w:tc>
      </w:tr>
    </w:tbl>
    <w:p w:rsidR="000D4336" w:rsidRPr="00FF3E63" w:rsidRDefault="000D4336" w:rsidP="000D4336">
      <w:pPr>
        <w:spacing w:after="0" w:line="240" w:lineRule="auto"/>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i/>
          <w:iCs/>
          <w:color w:val="000000"/>
          <w:sz w:val="24"/>
          <w:szCs w:val="24"/>
          <w:lang w:eastAsia="fr-FR"/>
        </w:rPr>
        <w:t>Dilution et filtration :</w:t>
      </w:r>
      <w:r w:rsidRPr="00FF3E63">
        <w:rPr>
          <w:rFonts w:ascii="Times New Roman" w:eastAsia="Times New Roman" w:hAnsi="Times New Roman" w:cs="Times New Roman"/>
          <w:color w:val="000000"/>
          <w:sz w:val="24"/>
          <w:szCs w:val="24"/>
          <w:lang w:eastAsia="fr-FR"/>
        </w:rPr>
        <w:t xml:space="preserve"> </w:t>
      </w:r>
    </w:p>
    <w:p w:rsidR="000D4336" w:rsidRPr="00FF3E63" w:rsidRDefault="000D4336" w:rsidP="000D4336">
      <w:pPr>
        <w:spacing w:after="0" w:line="240" w:lineRule="auto"/>
        <w:ind w:left="720"/>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3. Calculer le volume à prélever de la suspension d'</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reconstituée (4 mg/ml) devant être ultérieurement diluée (voir tableau ci-dessous).</w:t>
      </w:r>
    </w:p>
    <w:p w:rsidR="000D4336" w:rsidRPr="00FF3E63" w:rsidRDefault="000D4336" w:rsidP="000D4336">
      <w:pPr>
        <w:spacing w:after="0" w:line="240" w:lineRule="auto"/>
        <w:ind w:left="720"/>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4. La solution pour perfusion est préparée en diluant la suspension d'</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reconstituée avec une (1) à dix-neuf (19) parts de solution injectable de glucose (à 5 %, 10 % ou 20 %) par volume, pour obtenir une concentration finale comprise dans l'intervalle recommandé de 0,20 mg/ml à 2 mg/ml d'</w:t>
      </w:r>
      <w:proofErr w:type="spellStart"/>
      <w:r w:rsidRPr="00FF3E63">
        <w:rPr>
          <w:rFonts w:ascii="Times New Roman" w:eastAsia="Times New Roman" w:hAnsi="Times New Roman" w:cs="Times New Roman"/>
          <w:color w:val="000000"/>
          <w:sz w:val="24"/>
          <w:szCs w:val="24"/>
          <w:lang w:eastAsia="fr-FR"/>
        </w:rPr>
        <w:t>amphotéricine</w:t>
      </w:r>
      <w:proofErr w:type="spellEnd"/>
      <w:r w:rsidRPr="00FF3E63">
        <w:rPr>
          <w:rFonts w:ascii="Times New Roman" w:eastAsia="Times New Roman" w:hAnsi="Times New Roman" w:cs="Times New Roman"/>
          <w:color w:val="000000"/>
          <w:sz w:val="24"/>
          <w:szCs w:val="24"/>
          <w:lang w:eastAsia="fr-FR"/>
        </w:rPr>
        <w:t xml:space="preserve"> sous forme d'</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(voir tableau ci-dessous).</w:t>
      </w:r>
    </w:p>
    <w:p w:rsidR="000D4336" w:rsidRPr="00FF3E63" w:rsidRDefault="000D4336" w:rsidP="000D4336">
      <w:pPr>
        <w:spacing w:after="240" w:line="240" w:lineRule="auto"/>
        <w:ind w:left="720"/>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5. Prélever le volume calculé de suspension d'</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reconstituée dans une seringue stérile.</w:t>
      </w:r>
    </w:p>
    <w:tbl>
      <w:tblPr>
        <w:tblW w:w="5000" w:type="pct"/>
        <w:jc w:val="center"/>
        <w:tblCellSpacing w:w="15" w:type="dxa"/>
        <w:tblInd w:w="720" w:type="dxa"/>
        <w:tblCellMar>
          <w:top w:w="15" w:type="dxa"/>
          <w:left w:w="15" w:type="dxa"/>
          <w:bottom w:w="15" w:type="dxa"/>
          <w:right w:w="15" w:type="dxa"/>
        </w:tblCellMar>
        <w:tblLook w:val="04A0"/>
      </w:tblPr>
      <w:tblGrid>
        <w:gridCol w:w="9162"/>
      </w:tblGrid>
      <w:tr w:rsidR="000D4336" w:rsidRPr="00FF3E63" w:rsidTr="004308F3">
        <w:trPr>
          <w:tblCellSpacing w:w="15" w:type="dxa"/>
          <w:jc w:val="center"/>
        </w:trPr>
        <w:tc>
          <w:tcPr>
            <w:tcW w:w="0" w:type="auto"/>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Étape 5 : </w:t>
            </w:r>
          </w:p>
        </w:tc>
      </w:tr>
      <w:tr w:rsidR="000D4336" w:rsidRPr="00FF3E63" w:rsidTr="004308F3">
        <w:trPr>
          <w:tblCellSpacing w:w="15" w:type="dxa"/>
          <w:jc w:val="center"/>
        </w:trPr>
        <w:tc>
          <w:tcPr>
            <w:tcW w:w="0" w:type="auto"/>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pict>
                <v:shape id="_x0000_i1027" type="#_x0000_t75" alt="Schéma" style="width:24pt;height:24pt"/>
              </w:pict>
            </w:r>
          </w:p>
        </w:tc>
      </w:tr>
    </w:tbl>
    <w:p w:rsidR="000D4336" w:rsidRPr="00FF3E63" w:rsidRDefault="000D4336" w:rsidP="000D4336">
      <w:pPr>
        <w:spacing w:after="240" w:line="240" w:lineRule="auto"/>
        <w:ind w:left="720"/>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6. En utilisant le filtre de 5 microns fourni, instiller la suspension d'</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reconstituée dans un récipient stérile contenant le volume correct de solution injectable de glucose (à 5 %, 10 % ou 20 %). (N'utiliser qu'un seul filtre par flacon d'</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proofErr w:type="gram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w:t>
      </w:r>
      <w:proofErr w:type="gramEnd"/>
    </w:p>
    <w:tbl>
      <w:tblPr>
        <w:tblW w:w="5000" w:type="pct"/>
        <w:jc w:val="center"/>
        <w:tblCellSpacing w:w="15" w:type="dxa"/>
        <w:tblInd w:w="720" w:type="dxa"/>
        <w:tblCellMar>
          <w:top w:w="15" w:type="dxa"/>
          <w:left w:w="15" w:type="dxa"/>
          <w:bottom w:w="15" w:type="dxa"/>
          <w:right w:w="15" w:type="dxa"/>
        </w:tblCellMar>
        <w:tblLook w:val="04A0"/>
      </w:tblPr>
      <w:tblGrid>
        <w:gridCol w:w="9162"/>
      </w:tblGrid>
      <w:tr w:rsidR="000D4336" w:rsidRPr="00FF3E63" w:rsidTr="004308F3">
        <w:trPr>
          <w:tblCellSpacing w:w="15" w:type="dxa"/>
          <w:jc w:val="center"/>
        </w:trPr>
        <w:tc>
          <w:tcPr>
            <w:tcW w:w="0" w:type="auto"/>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Étape 6 : </w:t>
            </w:r>
          </w:p>
        </w:tc>
      </w:tr>
      <w:tr w:rsidR="000D4336" w:rsidRPr="00FF3E63" w:rsidTr="004308F3">
        <w:trPr>
          <w:tblCellSpacing w:w="15" w:type="dxa"/>
          <w:jc w:val="center"/>
        </w:trPr>
        <w:tc>
          <w:tcPr>
            <w:tcW w:w="0" w:type="auto"/>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pict>
                <v:shape id="_x0000_i1028" type="#_x0000_t75" alt="Schéma" style="width:24pt;height:24pt"/>
              </w:pict>
            </w:r>
          </w:p>
        </w:tc>
      </w:tr>
    </w:tbl>
    <w:p w:rsidR="000D4336" w:rsidRPr="00FF3E63" w:rsidRDefault="000D4336" w:rsidP="000D4336">
      <w:pPr>
        <w:spacing w:after="0" w:line="240" w:lineRule="auto"/>
        <w:ind w:left="720"/>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Attention : jeter tous les flacons partiellement utilisés. </w:t>
      </w:r>
    </w:p>
    <w:p w:rsidR="000D4336" w:rsidRPr="00FF3E63" w:rsidRDefault="000D4336" w:rsidP="000D4336">
      <w:pPr>
        <w:spacing w:after="0" w:line="240" w:lineRule="auto"/>
        <w:ind w:left="720"/>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Une membrane filtrante sur le trajet du cathéter peut être utilisée lors de la perfusion intraveineuse d'</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proofErr w:type="gram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w:t>
      </w:r>
      <w:proofErr w:type="gramEnd"/>
      <w:r w:rsidRPr="00FF3E63">
        <w:rPr>
          <w:rFonts w:ascii="Times New Roman" w:eastAsia="Times New Roman" w:hAnsi="Times New Roman" w:cs="Times New Roman"/>
          <w:color w:val="000000"/>
          <w:sz w:val="24"/>
          <w:szCs w:val="24"/>
          <w:lang w:eastAsia="fr-FR"/>
        </w:rPr>
        <w:t xml:space="preserve"> Cependant, le diamètre moyen des pores du filtre ne devra pas être inférieur à 1,0 micron. </w:t>
      </w:r>
    </w:p>
    <w:p w:rsidR="000D4336" w:rsidRPr="00FF3E63" w:rsidRDefault="000D4336" w:rsidP="000D4336">
      <w:pPr>
        <w:spacing w:after="0" w:line="240" w:lineRule="auto"/>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i/>
          <w:iCs/>
          <w:color w:val="000000"/>
          <w:sz w:val="24"/>
          <w:szCs w:val="24"/>
          <w:lang w:eastAsia="fr-FR"/>
        </w:rPr>
        <w:t>Exemple de préparation de la solution pour perfusion d'</w:t>
      </w:r>
      <w:proofErr w:type="spellStart"/>
      <w:r>
        <w:rPr>
          <w:rFonts w:ascii="Times New Roman" w:eastAsia="Times New Roman" w:hAnsi="Times New Roman" w:cs="Times New Roman"/>
          <w:i/>
          <w:iCs/>
          <w:color w:val="000000"/>
          <w:sz w:val="24"/>
          <w:szCs w:val="24"/>
          <w:lang w:eastAsia="fr-FR"/>
        </w:rPr>
        <w:t>Amphotéricine</w:t>
      </w:r>
      <w:proofErr w:type="spellEnd"/>
      <w:r>
        <w:rPr>
          <w:rFonts w:ascii="Times New Roman" w:eastAsia="Times New Roman" w:hAnsi="Times New Roman" w:cs="Times New Roman"/>
          <w:i/>
          <w:iCs/>
          <w:color w:val="000000"/>
          <w:sz w:val="24"/>
          <w:szCs w:val="24"/>
          <w:lang w:eastAsia="fr-FR"/>
        </w:rPr>
        <w:t xml:space="preserve"> B </w:t>
      </w:r>
      <w:proofErr w:type="spellStart"/>
      <w:r>
        <w:rPr>
          <w:rFonts w:ascii="Times New Roman" w:eastAsia="Times New Roman" w:hAnsi="Times New Roman" w:cs="Times New Roman"/>
          <w:i/>
          <w:iCs/>
          <w:color w:val="000000"/>
          <w:sz w:val="24"/>
          <w:szCs w:val="24"/>
          <w:lang w:eastAsia="fr-FR"/>
        </w:rPr>
        <w:t>liposomale</w:t>
      </w:r>
      <w:proofErr w:type="spellEnd"/>
      <w:r>
        <w:rPr>
          <w:rFonts w:ascii="Times New Roman" w:eastAsia="Times New Roman" w:hAnsi="Times New Roman" w:cs="Times New Roman"/>
          <w:i/>
          <w:iCs/>
          <w:color w:val="000000"/>
          <w:sz w:val="24"/>
          <w:szCs w:val="24"/>
          <w:lang w:eastAsia="fr-FR"/>
        </w:rPr>
        <w:t xml:space="preserve"> </w:t>
      </w:r>
      <w:r w:rsidRPr="00FF3E63">
        <w:rPr>
          <w:rFonts w:ascii="Times New Roman" w:eastAsia="Times New Roman" w:hAnsi="Times New Roman" w:cs="Times New Roman"/>
          <w:i/>
          <w:iCs/>
          <w:color w:val="000000"/>
          <w:sz w:val="24"/>
          <w:szCs w:val="24"/>
          <w:lang w:eastAsia="fr-FR"/>
        </w:rPr>
        <w:t xml:space="preserve"> à la dose de 3 mg/kg dans une solution injectable de glucose :</w:t>
      </w:r>
      <w:r w:rsidRPr="00FF3E63">
        <w:rPr>
          <w:rFonts w:ascii="Times New Roman" w:eastAsia="Times New Roman" w:hAnsi="Times New Roman" w:cs="Times New Roman"/>
          <w:color w:val="000000"/>
          <w:sz w:val="24"/>
          <w:szCs w:val="24"/>
          <w:lang w:eastAsia="fr-FR"/>
        </w:rP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74"/>
        <w:gridCol w:w="2306"/>
        <w:gridCol w:w="731"/>
        <w:gridCol w:w="4420"/>
      </w:tblGrid>
      <w:tr w:rsidR="000D4336" w:rsidRPr="00FF3E63" w:rsidTr="004308F3">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Reconstitution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Poids du </w:t>
            </w:r>
            <w:proofErr w:type="gramStart"/>
            <w:r w:rsidRPr="00FF3E63">
              <w:rPr>
                <w:rFonts w:ascii="Times New Roman" w:eastAsia="Times New Roman" w:hAnsi="Times New Roman" w:cs="Times New Roman"/>
                <w:color w:val="000000"/>
                <w:sz w:val="24"/>
                <w:szCs w:val="24"/>
                <w:lang w:eastAsia="fr-FR"/>
              </w:rPr>
              <w:t>patient</w:t>
            </w:r>
            <w:proofErr w:type="gramEnd"/>
            <w:r w:rsidRPr="00FF3E63">
              <w:rPr>
                <w:rFonts w:ascii="Times New Roman" w:eastAsia="Times New Roman" w:hAnsi="Times New Roman" w:cs="Times New Roman"/>
                <w:color w:val="000000"/>
                <w:sz w:val="24"/>
                <w:szCs w:val="24"/>
                <w:lang w:eastAsia="fr-FR"/>
              </w:rPr>
              <w:b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proofErr w:type="spellStart"/>
            <w:r w:rsidRPr="00FF3E63">
              <w:rPr>
                <w:rFonts w:ascii="Times New Roman" w:eastAsia="Times New Roman" w:hAnsi="Times New Roman" w:cs="Times New Roman"/>
                <w:color w:val="000000"/>
                <w:sz w:val="24"/>
                <w:szCs w:val="24"/>
                <w:lang w:eastAsia="fr-FR"/>
              </w:rPr>
              <w:t>Nbre</w:t>
            </w:r>
            <w:proofErr w:type="spellEnd"/>
            <w:r w:rsidRPr="00FF3E63">
              <w:rPr>
                <w:rFonts w:ascii="Times New Roman" w:eastAsia="Times New Roman" w:hAnsi="Times New Roman" w:cs="Times New Roman"/>
                <w:color w:val="000000"/>
                <w:sz w:val="24"/>
                <w:szCs w:val="24"/>
                <w:lang w:eastAsia="fr-FR"/>
              </w:rPr>
              <w:t xml:space="preserve"> de flacons à </w:t>
            </w:r>
            <w:proofErr w:type="gramStart"/>
            <w:r w:rsidRPr="00FF3E63">
              <w:rPr>
                <w:rFonts w:ascii="Times New Roman" w:eastAsia="Times New Roman" w:hAnsi="Times New Roman" w:cs="Times New Roman"/>
                <w:color w:val="000000"/>
                <w:sz w:val="24"/>
                <w:szCs w:val="24"/>
                <w:lang w:eastAsia="fr-FR"/>
              </w:rPr>
              <w:t>reconstituer</w:t>
            </w:r>
            <w:proofErr w:type="gramEnd"/>
            <w:r w:rsidRPr="00FF3E63">
              <w:rPr>
                <w:rFonts w:ascii="Times New Roman" w:eastAsia="Times New Roman" w:hAnsi="Times New Roman" w:cs="Times New Roman"/>
                <w:color w:val="000000"/>
                <w:sz w:val="24"/>
                <w:szCs w:val="24"/>
                <w:lang w:eastAsia="fr-FR"/>
              </w:rPr>
              <w:br/>
              <w:t>(12 ml d'eau </w:t>
            </w:r>
            <w:proofErr w:type="spellStart"/>
            <w:r w:rsidRPr="00FF3E63">
              <w:rPr>
                <w:rFonts w:ascii="Times New Roman" w:eastAsia="Times New Roman" w:hAnsi="Times New Roman" w:cs="Times New Roman"/>
                <w:color w:val="000000"/>
                <w:sz w:val="24"/>
                <w:szCs w:val="24"/>
                <w:lang w:eastAsia="fr-FR"/>
              </w:rPr>
              <w:t>ppi</w:t>
            </w:r>
            <w:proofErr w:type="spellEnd"/>
            <w:r w:rsidRPr="00FF3E63">
              <w:rPr>
                <w:rFonts w:ascii="Times New Roman" w:eastAsia="Times New Roman" w:hAnsi="Times New Roman" w:cs="Times New Roman"/>
                <w:color w:val="000000"/>
                <w:sz w:val="24"/>
                <w:szCs w:val="24"/>
                <w:lang w:eastAsia="fr-FR"/>
              </w:rPr>
              <w:t>/</w:t>
            </w:r>
            <w:proofErr w:type="spellStart"/>
            <w:r w:rsidRPr="00FF3E63">
              <w:rPr>
                <w:rFonts w:ascii="Times New Roman" w:eastAsia="Times New Roman" w:hAnsi="Times New Roman" w:cs="Times New Roman"/>
                <w:color w:val="000000"/>
                <w:sz w:val="24"/>
                <w:szCs w:val="24"/>
                <w:lang w:eastAsia="fr-FR"/>
              </w:rPr>
              <w:t>fl</w:t>
            </w:r>
            <w:proofErr w:type="spellEnd"/>
            <w:r w:rsidRPr="00FF3E63">
              <w:rPr>
                <w:rFonts w:ascii="Times New Roman" w:eastAsia="Times New Roman" w:hAnsi="Times New Roman" w:cs="Times New Roman"/>
                <w:color w:val="000000"/>
                <w:sz w:val="24"/>
                <w:szCs w:val="24"/>
                <w:lang w:eastAsia="fr-FR"/>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Quantité d'</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à prélever pour la dilution ultérieure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En mg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Correspondant au volume de suspension </w:t>
            </w:r>
            <w:proofErr w:type="gramStart"/>
            <w:r w:rsidRPr="00FF3E63">
              <w:rPr>
                <w:rFonts w:ascii="Times New Roman" w:eastAsia="Times New Roman" w:hAnsi="Times New Roman" w:cs="Times New Roman"/>
                <w:color w:val="000000"/>
                <w:sz w:val="24"/>
                <w:szCs w:val="24"/>
                <w:lang w:eastAsia="fr-FR"/>
              </w:rPr>
              <w:t>reconstituée</w:t>
            </w:r>
            <w:proofErr w:type="gramEnd"/>
            <w:r w:rsidRPr="00FF3E63">
              <w:rPr>
                <w:rFonts w:ascii="Times New Roman" w:eastAsia="Times New Roman" w:hAnsi="Times New Roman" w:cs="Times New Roman"/>
                <w:color w:val="000000"/>
                <w:sz w:val="24"/>
                <w:szCs w:val="24"/>
                <w:lang w:eastAsia="fr-FR"/>
              </w:rPr>
              <w:br/>
              <w:t xml:space="preserve">(ml)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7,5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18,75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30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41,25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52,5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255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63,75 </w:t>
            </w:r>
          </w:p>
        </w:tc>
      </w:tr>
    </w:tbl>
    <w:p w:rsidR="000D4336" w:rsidRPr="00FF3E63" w:rsidRDefault="000D4336" w:rsidP="000D4336">
      <w:pPr>
        <w:spacing w:after="0" w:line="240" w:lineRule="auto"/>
        <w:ind w:left="720"/>
        <w:rPr>
          <w:rFonts w:ascii="Times New Roman" w:eastAsia="Times New Roman" w:hAnsi="Times New Roman" w:cs="Times New Roman"/>
          <w:vanish/>
          <w:color w:val="000000"/>
          <w:sz w:val="24"/>
          <w:szCs w:val="24"/>
          <w:lang w:eastAsia="fr-FR"/>
        </w:rPr>
      </w:pP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93"/>
        <w:gridCol w:w="2989"/>
        <w:gridCol w:w="1866"/>
        <w:gridCol w:w="2883"/>
      </w:tblGrid>
      <w:tr w:rsidR="000D4336" w:rsidRPr="00FF3E63" w:rsidTr="004308F3">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Dilution pour obtenir une concentration de 0,20 mg/ml (dilution 1:19)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Poids du </w:t>
            </w:r>
            <w:proofErr w:type="gramStart"/>
            <w:r w:rsidRPr="00FF3E63">
              <w:rPr>
                <w:rFonts w:ascii="Times New Roman" w:eastAsia="Times New Roman" w:hAnsi="Times New Roman" w:cs="Times New Roman"/>
                <w:color w:val="000000"/>
                <w:sz w:val="24"/>
                <w:szCs w:val="24"/>
                <w:lang w:eastAsia="fr-FR"/>
              </w:rPr>
              <w:lastRenderedPageBreak/>
              <w:t>patient</w:t>
            </w:r>
            <w:proofErr w:type="gramEnd"/>
            <w:r w:rsidRPr="00FF3E63">
              <w:rPr>
                <w:rFonts w:ascii="Times New Roman" w:eastAsia="Times New Roman" w:hAnsi="Times New Roman" w:cs="Times New Roman"/>
                <w:color w:val="000000"/>
                <w:sz w:val="24"/>
                <w:szCs w:val="24"/>
                <w:lang w:eastAsia="fr-FR"/>
              </w:rPr>
              <w:b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lastRenderedPageBreak/>
              <w:t xml:space="preserve">Volume de la suspension </w:t>
            </w:r>
            <w:r w:rsidRPr="00FF3E63">
              <w:rPr>
                <w:rFonts w:ascii="Times New Roman" w:eastAsia="Times New Roman" w:hAnsi="Times New Roman" w:cs="Times New Roman"/>
                <w:color w:val="000000"/>
                <w:sz w:val="24"/>
                <w:szCs w:val="24"/>
                <w:lang w:eastAsia="fr-FR"/>
              </w:rPr>
              <w:lastRenderedPageBreak/>
              <w:t>reconstituée d'</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br/>
              <w:t xml:space="preserve">(ml)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lastRenderedPageBreak/>
              <w:t xml:space="preserve">Volume </w:t>
            </w:r>
            <w:r w:rsidRPr="00FF3E63">
              <w:rPr>
                <w:rFonts w:ascii="Times New Roman" w:eastAsia="Times New Roman" w:hAnsi="Times New Roman" w:cs="Times New Roman"/>
                <w:color w:val="000000"/>
                <w:sz w:val="24"/>
                <w:szCs w:val="24"/>
                <w:lang w:eastAsia="fr-FR"/>
              </w:rPr>
              <w:lastRenderedPageBreak/>
              <w:t xml:space="preserve">nécessaire de solution de </w:t>
            </w:r>
            <w:proofErr w:type="gramStart"/>
            <w:r w:rsidRPr="00FF3E63">
              <w:rPr>
                <w:rFonts w:ascii="Times New Roman" w:eastAsia="Times New Roman" w:hAnsi="Times New Roman" w:cs="Times New Roman"/>
                <w:color w:val="000000"/>
                <w:sz w:val="24"/>
                <w:szCs w:val="24"/>
                <w:lang w:eastAsia="fr-FR"/>
              </w:rPr>
              <w:t>glucose</w:t>
            </w:r>
            <w:proofErr w:type="gramEnd"/>
            <w:r w:rsidRPr="00FF3E63">
              <w:rPr>
                <w:rFonts w:ascii="Times New Roman" w:eastAsia="Times New Roman" w:hAnsi="Times New Roman" w:cs="Times New Roman"/>
                <w:color w:val="000000"/>
                <w:sz w:val="24"/>
                <w:szCs w:val="24"/>
                <w:lang w:eastAsia="fr-FR"/>
              </w:rPr>
              <w:br/>
              <w:t xml:space="preserve">(ml)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lastRenderedPageBreak/>
              <w:t xml:space="preserve">Volume total </w:t>
            </w:r>
            <w:r w:rsidRPr="00FF3E63">
              <w:rPr>
                <w:rFonts w:ascii="Times New Roman" w:eastAsia="Times New Roman" w:hAnsi="Times New Roman" w:cs="Times New Roman"/>
                <w:color w:val="000000"/>
                <w:sz w:val="24"/>
                <w:szCs w:val="24"/>
                <w:lang w:eastAsia="fr-FR"/>
              </w:rPr>
              <w:lastRenderedPageBreak/>
              <w:t>(</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 solution de glucose</w:t>
            </w:r>
            <w:proofErr w:type="gramStart"/>
            <w:r w:rsidRPr="00FF3E63">
              <w:rPr>
                <w:rFonts w:ascii="Times New Roman" w:eastAsia="Times New Roman" w:hAnsi="Times New Roman" w:cs="Times New Roman"/>
                <w:color w:val="000000"/>
                <w:sz w:val="24"/>
                <w:szCs w:val="24"/>
                <w:lang w:eastAsia="fr-FR"/>
              </w:rPr>
              <w:t>)</w:t>
            </w:r>
            <w:proofErr w:type="gramEnd"/>
            <w:r w:rsidRPr="00FF3E63">
              <w:rPr>
                <w:rFonts w:ascii="Times New Roman" w:eastAsia="Times New Roman" w:hAnsi="Times New Roman" w:cs="Times New Roman"/>
                <w:color w:val="000000"/>
                <w:sz w:val="24"/>
                <w:szCs w:val="24"/>
                <w:lang w:eastAsia="fr-FR"/>
              </w:rPr>
              <w:br/>
              <w:t xml:space="preserve">(ml)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lastRenderedPageBreak/>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142,5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150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18,75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356,25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375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570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600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41,25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783,75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825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52,5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997,5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1050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63,75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1211,25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1275 </w:t>
            </w:r>
          </w:p>
        </w:tc>
      </w:tr>
    </w:tbl>
    <w:p w:rsidR="000D4336" w:rsidRPr="00FF3E63" w:rsidRDefault="000D4336" w:rsidP="000D4336">
      <w:pPr>
        <w:spacing w:after="0" w:line="240" w:lineRule="auto"/>
        <w:ind w:left="720"/>
        <w:rPr>
          <w:rFonts w:ascii="Times New Roman" w:eastAsia="Times New Roman" w:hAnsi="Times New Roman" w:cs="Times New Roman"/>
          <w:vanish/>
          <w:color w:val="000000"/>
          <w:sz w:val="24"/>
          <w:szCs w:val="24"/>
          <w:lang w:eastAsia="fr-FR"/>
        </w:rPr>
      </w:pP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93"/>
        <w:gridCol w:w="2989"/>
        <w:gridCol w:w="1866"/>
        <w:gridCol w:w="2883"/>
      </w:tblGrid>
      <w:tr w:rsidR="000D4336" w:rsidRPr="00FF3E63" w:rsidTr="004308F3">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Dilution pour obtenir une concentration de 2 mg/ml (dilution 1:1)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Poids du </w:t>
            </w:r>
            <w:proofErr w:type="gramStart"/>
            <w:r w:rsidRPr="00FF3E63">
              <w:rPr>
                <w:rFonts w:ascii="Times New Roman" w:eastAsia="Times New Roman" w:hAnsi="Times New Roman" w:cs="Times New Roman"/>
                <w:color w:val="000000"/>
                <w:sz w:val="24"/>
                <w:szCs w:val="24"/>
                <w:lang w:eastAsia="fr-FR"/>
              </w:rPr>
              <w:t>patient</w:t>
            </w:r>
            <w:proofErr w:type="gramEnd"/>
            <w:r w:rsidRPr="00FF3E63">
              <w:rPr>
                <w:rFonts w:ascii="Times New Roman" w:eastAsia="Times New Roman" w:hAnsi="Times New Roman" w:cs="Times New Roman"/>
                <w:color w:val="000000"/>
                <w:sz w:val="24"/>
                <w:szCs w:val="24"/>
                <w:lang w:eastAsia="fr-FR"/>
              </w:rPr>
              <w:b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Volume de la suspension reconstituée d'</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br/>
              <w:t xml:space="preserve">(ml)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Volume nécessaire de solution de </w:t>
            </w:r>
            <w:proofErr w:type="gramStart"/>
            <w:r w:rsidRPr="00FF3E63">
              <w:rPr>
                <w:rFonts w:ascii="Times New Roman" w:eastAsia="Times New Roman" w:hAnsi="Times New Roman" w:cs="Times New Roman"/>
                <w:color w:val="000000"/>
                <w:sz w:val="24"/>
                <w:szCs w:val="24"/>
                <w:lang w:eastAsia="fr-FR"/>
              </w:rPr>
              <w:t>glucose</w:t>
            </w:r>
            <w:proofErr w:type="gramEnd"/>
            <w:r w:rsidRPr="00FF3E63">
              <w:rPr>
                <w:rFonts w:ascii="Times New Roman" w:eastAsia="Times New Roman" w:hAnsi="Times New Roman" w:cs="Times New Roman"/>
                <w:color w:val="000000"/>
                <w:sz w:val="24"/>
                <w:szCs w:val="24"/>
                <w:lang w:eastAsia="fr-FR"/>
              </w:rPr>
              <w:br/>
              <w:t xml:space="preserve">(ml)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Volume total (</w:t>
            </w:r>
            <w:proofErr w:type="spellStart"/>
            <w:r>
              <w:rPr>
                <w:rFonts w:ascii="Times New Roman" w:eastAsia="Times New Roman" w:hAnsi="Times New Roman" w:cs="Times New Roman"/>
                <w:color w:val="000000"/>
                <w:sz w:val="24"/>
                <w:szCs w:val="24"/>
                <w:lang w:eastAsia="fr-FR"/>
              </w:rPr>
              <w:t>Amphotéricine</w:t>
            </w:r>
            <w:proofErr w:type="spellEnd"/>
            <w:r>
              <w:rPr>
                <w:rFonts w:ascii="Times New Roman" w:eastAsia="Times New Roman" w:hAnsi="Times New Roman" w:cs="Times New Roman"/>
                <w:color w:val="000000"/>
                <w:sz w:val="24"/>
                <w:szCs w:val="24"/>
                <w:lang w:eastAsia="fr-FR"/>
              </w:rPr>
              <w:t xml:space="preserve"> B </w:t>
            </w:r>
            <w:proofErr w:type="spellStart"/>
            <w:r>
              <w:rPr>
                <w:rFonts w:ascii="Times New Roman" w:eastAsia="Times New Roman" w:hAnsi="Times New Roman" w:cs="Times New Roman"/>
                <w:color w:val="000000"/>
                <w:sz w:val="24"/>
                <w:szCs w:val="24"/>
                <w:lang w:eastAsia="fr-FR"/>
              </w:rPr>
              <w:t>liposomale</w:t>
            </w:r>
            <w:proofErr w:type="spellEnd"/>
            <w:r>
              <w:rPr>
                <w:rFonts w:ascii="Times New Roman" w:eastAsia="Times New Roman" w:hAnsi="Times New Roman" w:cs="Times New Roman"/>
                <w:color w:val="000000"/>
                <w:sz w:val="24"/>
                <w:szCs w:val="24"/>
                <w:lang w:eastAsia="fr-FR"/>
              </w:rPr>
              <w:t xml:space="preserve"> </w:t>
            </w:r>
            <w:r w:rsidRPr="00FF3E63">
              <w:rPr>
                <w:rFonts w:ascii="Times New Roman" w:eastAsia="Times New Roman" w:hAnsi="Times New Roman" w:cs="Times New Roman"/>
                <w:color w:val="000000"/>
                <w:sz w:val="24"/>
                <w:szCs w:val="24"/>
                <w:lang w:eastAsia="fr-FR"/>
              </w:rPr>
              <w:t xml:space="preserve"> + solution de glucose</w:t>
            </w:r>
            <w:proofErr w:type="gramStart"/>
            <w:r w:rsidRPr="00FF3E63">
              <w:rPr>
                <w:rFonts w:ascii="Times New Roman" w:eastAsia="Times New Roman" w:hAnsi="Times New Roman" w:cs="Times New Roman"/>
                <w:color w:val="000000"/>
                <w:sz w:val="24"/>
                <w:szCs w:val="24"/>
                <w:lang w:eastAsia="fr-FR"/>
              </w:rPr>
              <w:t>)</w:t>
            </w:r>
            <w:proofErr w:type="gramEnd"/>
            <w:r w:rsidRPr="00FF3E63">
              <w:rPr>
                <w:rFonts w:ascii="Times New Roman" w:eastAsia="Times New Roman" w:hAnsi="Times New Roman" w:cs="Times New Roman"/>
                <w:color w:val="000000"/>
                <w:sz w:val="24"/>
                <w:szCs w:val="24"/>
                <w:lang w:eastAsia="fr-FR"/>
              </w:rPr>
              <w:br/>
              <w:t xml:space="preserve">(ml)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15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18,75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18,75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37,5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60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41,25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41,25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82,5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52,5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52,5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105 </w:t>
            </w:r>
          </w:p>
        </w:tc>
      </w:tr>
      <w:tr w:rsidR="000D4336" w:rsidRPr="00FF3E63" w:rsidTr="004308F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63,75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63,75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336" w:rsidRPr="00FF3E63" w:rsidRDefault="000D4336" w:rsidP="004308F3">
            <w:pPr>
              <w:spacing w:after="0" w:line="240" w:lineRule="auto"/>
              <w:jc w:val="center"/>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127,5 </w:t>
            </w:r>
          </w:p>
        </w:tc>
      </w:tr>
    </w:tbl>
    <w:p w:rsidR="000D4336" w:rsidRPr="00FF3E63" w:rsidRDefault="000D4336" w:rsidP="000D4336">
      <w:pPr>
        <w:spacing w:after="0" w:line="240" w:lineRule="auto"/>
        <w:ind w:left="720"/>
        <w:rPr>
          <w:rFonts w:ascii="Times New Roman" w:eastAsia="Times New Roman" w:hAnsi="Times New Roman" w:cs="Times New Roman"/>
          <w:color w:val="000000"/>
          <w:sz w:val="24"/>
          <w:szCs w:val="24"/>
          <w:lang w:eastAsia="fr-FR"/>
        </w:rPr>
      </w:pPr>
      <w:r w:rsidRPr="00FF3E63">
        <w:rPr>
          <w:rFonts w:ascii="Times New Roman" w:eastAsia="Times New Roman" w:hAnsi="Times New Roman" w:cs="Times New Roman"/>
          <w:color w:val="000000"/>
          <w:sz w:val="24"/>
          <w:szCs w:val="24"/>
          <w:lang w:eastAsia="fr-FR"/>
        </w:rPr>
        <w:t xml:space="preserve">Tout produit non utilisé ou déchet doit être éliminé conformément à la réglementation en vigueur.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D4336"/>
    <w:rsid w:val="00017B31"/>
    <w:rsid w:val="0006330F"/>
    <w:rsid w:val="0009769E"/>
    <w:rsid w:val="000C4178"/>
    <w:rsid w:val="000D4336"/>
    <w:rsid w:val="00120A2B"/>
    <w:rsid w:val="00142720"/>
    <w:rsid w:val="001931B1"/>
    <w:rsid w:val="001A53D5"/>
    <w:rsid w:val="001B3E26"/>
    <w:rsid w:val="00282113"/>
    <w:rsid w:val="002D0F57"/>
    <w:rsid w:val="003164DC"/>
    <w:rsid w:val="00370323"/>
    <w:rsid w:val="004276C2"/>
    <w:rsid w:val="004771A7"/>
    <w:rsid w:val="005630AF"/>
    <w:rsid w:val="00587FAE"/>
    <w:rsid w:val="00610963"/>
    <w:rsid w:val="0062264F"/>
    <w:rsid w:val="00673C6F"/>
    <w:rsid w:val="006A4DC8"/>
    <w:rsid w:val="006D4445"/>
    <w:rsid w:val="0070624C"/>
    <w:rsid w:val="007628F0"/>
    <w:rsid w:val="0078077B"/>
    <w:rsid w:val="007A24F8"/>
    <w:rsid w:val="007E4829"/>
    <w:rsid w:val="00816CD7"/>
    <w:rsid w:val="00841542"/>
    <w:rsid w:val="008D2D19"/>
    <w:rsid w:val="008F30B2"/>
    <w:rsid w:val="00911C5C"/>
    <w:rsid w:val="009D77C6"/>
    <w:rsid w:val="00A85F40"/>
    <w:rsid w:val="00A93A8E"/>
    <w:rsid w:val="00AB3D3B"/>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4571</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2013-10-16T15:39:00Z</dcterms:created>
  <dcterms:modified xsi:type="dcterms:W3CDTF">2013-10-16T15:41:00Z</dcterms:modified>
</cp:coreProperties>
</file>